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3A" w:rsidRDefault="00BA6C3A" w:rsidP="00BA6C3A">
      <w:pPr>
        <w:spacing w:after="0"/>
      </w:pPr>
      <w:r>
        <w:t xml:space="preserve"> Сведения о заключённых </w:t>
      </w:r>
      <w:proofErr w:type="gramStart"/>
      <w:r>
        <w:t>договорах</w:t>
      </w:r>
      <w:proofErr w:type="gramEnd"/>
      <w:r>
        <w:t xml:space="preserve"> об оказании услуг, и по предоставлению</w:t>
      </w:r>
    </w:p>
    <w:p w:rsidR="0088323C" w:rsidRDefault="00BA6C3A" w:rsidP="00BA6C3A">
      <w:pPr>
        <w:spacing w:after="0"/>
      </w:pPr>
      <w:r>
        <w:t>коммунальных  ТСЖ им</w:t>
      </w:r>
      <w:proofErr w:type="gramStart"/>
      <w:r>
        <w:t>.Г</w:t>
      </w:r>
      <w:proofErr w:type="gramEnd"/>
      <w:r>
        <w:t>орького на 2013 год</w:t>
      </w:r>
    </w:p>
    <w:p w:rsidR="00BA6C3A" w:rsidRDefault="00BA6C3A" w:rsidP="00BA6C3A">
      <w:pPr>
        <w:spacing w:after="0"/>
        <w:ind w:left="-426"/>
      </w:pPr>
      <w:r>
        <w:t>1.</w:t>
      </w:r>
      <w:r w:rsidR="002701AB">
        <w:t>ООО «</w:t>
      </w:r>
      <w:proofErr w:type="spellStart"/>
      <w:r w:rsidR="002701AB">
        <w:t>Союзлифтмонтаж</w:t>
      </w:r>
      <w:proofErr w:type="spellEnd"/>
      <w:r w:rsidR="002701AB">
        <w:t xml:space="preserve"> </w:t>
      </w:r>
      <w:proofErr w:type="gramStart"/>
      <w:r w:rsidR="002701AB">
        <w:t>–Ю</w:t>
      </w:r>
      <w:proofErr w:type="gramEnd"/>
      <w:r w:rsidR="002701AB">
        <w:t xml:space="preserve">г» </w:t>
      </w:r>
      <w:proofErr w:type="spellStart"/>
      <w:r w:rsidR="002701AB">
        <w:t>ЗАОдоговор</w:t>
      </w:r>
      <w:proofErr w:type="spellEnd"/>
      <w:r w:rsidR="002701AB">
        <w:t xml:space="preserve"> № 4612 от 01.08.2011года  на техническое обслуживание лифтов.</w:t>
      </w:r>
    </w:p>
    <w:p w:rsidR="002701AB" w:rsidRDefault="002701AB" w:rsidP="00BA6C3A">
      <w:pPr>
        <w:spacing w:after="0"/>
        <w:ind w:left="-426"/>
      </w:pPr>
      <w:r>
        <w:t>2.ООО «Транс-Сервис»  договор № 2165 от 01.08.2011года на вывоз ТБО</w:t>
      </w:r>
    </w:p>
    <w:p w:rsidR="002701AB" w:rsidRDefault="002701AB" w:rsidP="00BA6C3A">
      <w:pPr>
        <w:spacing w:after="0"/>
        <w:ind w:left="-426"/>
      </w:pPr>
      <w:r>
        <w:t>3. ОАО «</w:t>
      </w:r>
      <w:proofErr w:type="spellStart"/>
      <w:r>
        <w:t>Адыггаз</w:t>
      </w:r>
      <w:proofErr w:type="spellEnd"/>
      <w:r>
        <w:t>» договор № 1469 от 01.11.2011года, на разовое профилактическое обслуживание</w:t>
      </w:r>
    </w:p>
    <w:p w:rsidR="002701AB" w:rsidRDefault="002701AB" w:rsidP="00BA6C3A">
      <w:pPr>
        <w:spacing w:after="0"/>
        <w:ind w:left="-426"/>
      </w:pPr>
      <w:r>
        <w:t>газового оборудования</w:t>
      </w:r>
    </w:p>
    <w:p w:rsidR="002701AB" w:rsidRDefault="002701AB" w:rsidP="00BA6C3A">
      <w:pPr>
        <w:spacing w:after="0"/>
        <w:ind w:left="-426"/>
      </w:pPr>
      <w:r>
        <w:t>4. ФГУ « Центр стандартизации и метрологии»  договор № 97 от 01.11.2012года по проверке средств измерения.</w:t>
      </w:r>
    </w:p>
    <w:p w:rsidR="002701AB" w:rsidRDefault="002701AB" w:rsidP="00BA6C3A">
      <w:pPr>
        <w:spacing w:after="0"/>
        <w:ind w:left="-426"/>
      </w:pPr>
      <w:r>
        <w:t>5.МУП «</w:t>
      </w:r>
      <w:proofErr w:type="spellStart"/>
      <w:r>
        <w:t>Майкопводоканал</w:t>
      </w:r>
      <w:proofErr w:type="spellEnd"/>
      <w:r>
        <w:t>» договор № 2843 от 01.09.2011г. на отпуск питьевой воды и приём сточных вод</w:t>
      </w:r>
    </w:p>
    <w:p w:rsidR="002701AB" w:rsidRDefault="002701AB" w:rsidP="00BA6C3A">
      <w:pPr>
        <w:spacing w:after="0"/>
        <w:ind w:left="-426"/>
      </w:pPr>
      <w:r>
        <w:t>6. Филиал ОАО «АТЭК» «</w:t>
      </w:r>
      <w:proofErr w:type="spellStart"/>
      <w:r>
        <w:t>Майкопские</w:t>
      </w:r>
      <w:proofErr w:type="spellEnd"/>
      <w:r>
        <w:t xml:space="preserve"> тепловые сети» договор №1112 от 19.07.2011года на поставку</w:t>
      </w:r>
    </w:p>
    <w:p w:rsidR="002701AB" w:rsidRDefault="002701AB" w:rsidP="00BA6C3A">
      <w:pPr>
        <w:spacing w:after="0"/>
        <w:ind w:left="-426"/>
      </w:pPr>
      <w:r>
        <w:t>тепловой энергии.</w:t>
      </w:r>
    </w:p>
    <w:p w:rsidR="00325B16" w:rsidRDefault="00325B16" w:rsidP="00BA6C3A">
      <w:pPr>
        <w:spacing w:after="0"/>
        <w:ind w:left="-426"/>
      </w:pPr>
      <w:r>
        <w:t>7. ОАО «</w:t>
      </w:r>
      <w:proofErr w:type="spellStart"/>
      <w:r>
        <w:t>Кубаньэнергосбыт</w:t>
      </w:r>
      <w:proofErr w:type="spellEnd"/>
      <w:r>
        <w:t>»  договор № 455661 от 01.09.2011г. на поставку электроэнергии.</w:t>
      </w:r>
    </w:p>
    <w:p w:rsidR="00325B16" w:rsidRDefault="00325B16" w:rsidP="00BA6C3A">
      <w:pPr>
        <w:spacing w:after="0"/>
        <w:ind w:left="-426"/>
      </w:pPr>
      <w:r>
        <w:t>8. ООО «Ю</w:t>
      </w:r>
      <w:proofErr w:type="gramStart"/>
      <w:r>
        <w:t>г-</w:t>
      </w:r>
      <w:proofErr w:type="gramEnd"/>
      <w:r>
        <w:t xml:space="preserve"> автоматика» договор № 14/05 от 15.04.2012года на техобслуживание узла учёта тепловой энергии</w:t>
      </w:r>
    </w:p>
    <w:p w:rsidR="00325B16" w:rsidRPr="00BA6C3A" w:rsidRDefault="00325B16" w:rsidP="00BA6C3A">
      <w:pPr>
        <w:spacing w:after="0"/>
        <w:ind w:left="-426"/>
      </w:pPr>
      <w:r>
        <w:t>9. «</w:t>
      </w:r>
      <w:proofErr w:type="spellStart"/>
      <w:r>
        <w:t>Майкопбанк</w:t>
      </w:r>
      <w:proofErr w:type="spellEnd"/>
      <w:r>
        <w:t>»/ЗАО/  договор № 568 от 01.08.2011года на приём коммунальных платежей и расчётные операции</w:t>
      </w:r>
    </w:p>
    <w:sectPr w:rsidR="00325B16" w:rsidRPr="00BA6C3A" w:rsidSect="0088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C3A"/>
    <w:rsid w:val="002701AB"/>
    <w:rsid w:val="00325B16"/>
    <w:rsid w:val="004B548B"/>
    <w:rsid w:val="004F6B22"/>
    <w:rsid w:val="0088323C"/>
    <w:rsid w:val="00B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2013-06-12T12:26:00Z</cp:lastPrinted>
  <dcterms:created xsi:type="dcterms:W3CDTF">2013-06-12T12:29:00Z</dcterms:created>
  <dcterms:modified xsi:type="dcterms:W3CDTF">2013-06-12T12:29:00Z</dcterms:modified>
</cp:coreProperties>
</file>